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  <w:sz w:val="30"/>
          <w:szCs w:val="30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5309870</wp:posOffset>
            </wp:positionH>
            <wp:positionV relativeFrom="page">
              <wp:posOffset>2219960</wp:posOffset>
            </wp:positionV>
            <wp:extent cx="1877060" cy="231394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060" cy="2313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sz w:val="30"/>
          <w:szCs w:val="30"/>
        </w:rPr>
        <w:t>Bingo Numbers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Some bingo numbers have names. Here are some examples: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spacing w:lineRule="auto" w:line="360"/>
        <w:jc w:val="start"/>
        <w:rPr/>
      </w:pPr>
      <w:r>
        <w:rPr>
          <w:u w:val="single"/>
        </w:rPr>
        <w:t xml:space="preserve"> </w:t>
      </w:r>
      <w:r>
        <w:rPr>
          <w:u w:val="single"/>
        </w:rPr>
        <w:t xml:space="preserve"># </w:t>
      </w:r>
      <w:r>
        <w:rPr/>
        <w:tab/>
      </w:r>
      <w:r>
        <w:rPr>
          <w:u w:val="single"/>
        </w:rPr>
        <w:t>Name</w:t>
      </w:r>
      <w:r>
        <w:rPr/>
        <w:tab/>
        <w:tab/>
        <w:tab/>
        <w:tab/>
      </w:r>
      <w:r>
        <w:rPr>
          <w:u w:val="single"/>
        </w:rPr>
        <w:t>How it’s spoken</w:t>
      </w:r>
    </w:p>
    <w:p>
      <w:pPr>
        <w:pStyle w:val="Normal"/>
        <w:bidi w:val="0"/>
        <w:spacing w:lineRule="auto" w:line="360"/>
        <w:jc w:val="start"/>
        <w:rPr/>
      </w:pPr>
      <w:r>
        <w:rPr/>
        <w:t>2</w:t>
        <w:tab/>
        <w:t>One little duck</w:t>
        <w:tab/>
        <w:tab/>
        <w:t>“One little duck – number 2”</w:t>
      </w:r>
    </w:p>
    <w:p>
      <w:pPr>
        <w:pStyle w:val="Normal"/>
        <w:bidi w:val="0"/>
        <w:spacing w:lineRule="auto" w:line="360"/>
        <w:jc w:val="start"/>
        <w:rPr/>
      </w:pPr>
      <w:r>
        <w:rPr/>
        <w:t>3</w:t>
        <w:tab/>
        <w:t>Cup of tea</w:t>
        <w:tab/>
        <w:tab/>
        <w:tab/>
        <w:t>“Cup of tea – number 3”</w:t>
      </w:r>
    </w:p>
    <w:p>
      <w:pPr>
        <w:pStyle w:val="Normal"/>
        <w:bidi w:val="0"/>
        <w:spacing w:lineRule="auto" w:line="360"/>
        <w:jc w:val="start"/>
        <w:rPr/>
      </w:pPr>
      <w:r>
        <w:rPr/>
        <w:t>4</w:t>
        <w:tab/>
        <w:t>Knock at the door</w:t>
        <w:tab/>
        <w:tab/>
        <w:t>“Knock at the door – number 4”</w:t>
      </w:r>
    </w:p>
    <w:p>
      <w:pPr>
        <w:pStyle w:val="Normal"/>
        <w:bidi w:val="0"/>
        <w:spacing w:lineRule="auto" w:line="360"/>
        <w:jc w:val="start"/>
        <w:rPr/>
      </w:pPr>
      <w:r>
        <w:rPr/>
        <w:t>6</w:t>
        <w:tab/>
        <w:t>Half a dozen</w:t>
        <w:tab/>
        <w:tab/>
        <w:tab/>
        <w:t>“Half a dozen – number 6”</w:t>
      </w:r>
    </w:p>
    <w:p>
      <w:pPr>
        <w:pStyle w:val="Normal"/>
        <w:bidi w:val="0"/>
        <w:spacing w:lineRule="auto" w:line="360"/>
        <w:jc w:val="start"/>
        <w:rPr/>
      </w:pPr>
      <w:r>
        <w:rPr/>
        <w:t>7</w:t>
        <w:tab/>
        <w:t>Lucky for some</w:t>
        <w:tab/>
        <w:tab/>
        <w:t>“Lucky for some – number 7”</w:t>
      </w:r>
    </w:p>
    <w:p>
      <w:pPr>
        <w:pStyle w:val="Normal"/>
        <w:bidi w:val="0"/>
        <w:spacing w:lineRule="auto" w:line="360"/>
        <w:jc w:val="start"/>
        <w:rPr/>
      </w:pPr>
      <w:r>
        <w:rPr/>
        <w:t>8</w:t>
        <w:tab/>
        <w:t>Garden gate</w:t>
        <w:tab/>
        <w:tab/>
        <w:tab/>
        <w:t>“Garden gate – number 8”</w:t>
      </w:r>
    </w:p>
    <w:p>
      <w:pPr>
        <w:pStyle w:val="Normal"/>
        <w:bidi w:val="0"/>
        <w:spacing w:lineRule="auto" w:line="360"/>
        <w:jc w:val="start"/>
        <w:rPr/>
      </w:pPr>
      <w:r>
        <w:rPr/>
        <w:t>11</w:t>
        <w:tab/>
        <w:t>Legs</w:t>
        <w:tab/>
        <w:tab/>
        <w:tab/>
        <w:tab/>
        <w:t>“Legs eleven”</w:t>
      </w:r>
    </w:p>
    <w:p>
      <w:pPr>
        <w:pStyle w:val="Normal"/>
        <w:bidi w:val="0"/>
        <w:spacing w:lineRule="auto" w:line="360"/>
        <w:jc w:val="start"/>
        <w:rPr/>
      </w:pPr>
      <w:r>
        <w:rPr/>
        <w:t>12</w:t>
        <w:tab/>
        <w:t>One dozen</w:t>
        <w:tab/>
        <w:tab/>
        <w:tab/>
        <w:t>“One dozen – number 12”</w:t>
      </w:r>
    </w:p>
    <w:p>
      <w:pPr>
        <w:pStyle w:val="Normal"/>
        <w:bidi w:val="0"/>
        <w:spacing w:lineRule="auto" w:line="360"/>
        <w:jc w:val="start"/>
        <w:rPr/>
      </w:pPr>
      <w:r>
        <w:rPr/>
        <w:t>13</w:t>
        <w:tab/>
        <w:t>Unlucky for some</w:t>
        <w:tab/>
        <w:tab/>
        <w:t>“Unlucky for some – 13”</w:t>
      </w:r>
    </w:p>
    <w:p>
      <w:pPr>
        <w:pStyle w:val="Normal"/>
        <w:bidi w:val="0"/>
        <w:spacing w:lineRule="auto" w:line="360"/>
        <w:jc w:val="start"/>
        <w:rPr/>
      </w:pPr>
      <w:r>
        <w:rPr/>
        <w:t>16</w:t>
        <w:tab/>
        <w:t>Sweet sixteen</w:t>
        <w:tab/>
        <w:tab/>
        <w:t>“Sweet sixteen”</w:t>
      </w:r>
    </w:p>
    <w:p>
      <w:pPr>
        <w:pStyle w:val="Normal"/>
        <w:bidi w:val="0"/>
        <w:spacing w:lineRule="auto" w:line="360"/>
        <w:jc w:val="start"/>
        <w:rPr/>
      </w:pPr>
      <w:r>
        <w:rPr/>
        <w:t>17</w:t>
        <w:tab/>
        <w:t>Dancing queen</w:t>
        <w:tab/>
        <w:tab/>
        <w:t>“Dancing queen – 17”</w:t>
      </w:r>
    </w:p>
    <w:p>
      <w:pPr>
        <w:pStyle w:val="Normal"/>
        <w:bidi w:val="0"/>
        <w:spacing w:lineRule="auto" w:line="360"/>
        <w:jc w:val="start"/>
        <w:rPr/>
      </w:pPr>
      <w:r>
        <w:rPr/>
        <w:t>21</w:t>
        <w:tab/>
        <w:t>Key of the door</w:t>
        <w:tab/>
        <w:tab/>
        <w:t>“Key of the door – 21”</w:t>
      </w:r>
    </w:p>
    <w:p>
      <w:pPr>
        <w:pStyle w:val="Normal"/>
        <w:bidi w:val="0"/>
        <w:spacing w:lineRule="auto" w:line="360"/>
        <w:jc w:val="start"/>
        <w:rPr/>
      </w:pPr>
      <w:r>
        <w:rPr/>
        <w:t>22</w:t>
        <w:tab/>
        <w:t>Two little ducks</w:t>
        <w:tab/>
        <w:tab/>
        <w:t>“Two little ducks – 22”</w:t>
      </w:r>
    </w:p>
    <w:p>
      <w:pPr>
        <w:pStyle w:val="Normal"/>
        <w:bidi w:val="0"/>
        <w:spacing w:lineRule="auto" w:line="360"/>
        <w:jc w:val="start"/>
        <w:rPr/>
      </w:pPr>
      <w:r>
        <w:rPr/>
        <w:t>50</w:t>
        <w:tab/>
        <w:t>It’s a bullseye</w:t>
        <w:tab/>
        <w:tab/>
        <w:t>“It’s a bullseye – 50”</w:t>
      </w:r>
    </w:p>
    <w:p>
      <w:pPr>
        <w:pStyle w:val="Normal"/>
        <w:bidi w:val="0"/>
        <w:spacing w:lineRule="auto" w:line="360"/>
        <w:jc w:val="start"/>
        <w:rPr/>
      </w:pPr>
      <w:r>
        <w:rPr/>
        <w:t>66</w:t>
        <w:tab/>
        <w:t>Clickety click</w:t>
        <w:tab/>
        <w:tab/>
        <w:tab/>
        <w:t>“Clickety click – 66”</w:t>
      </w:r>
    </w:p>
    <w:p>
      <w:pPr>
        <w:pStyle w:val="Normal"/>
        <w:bidi w:val="0"/>
        <w:spacing w:lineRule="auto" w:line="360"/>
        <w:jc w:val="start"/>
        <w:rPr/>
      </w:pPr>
      <w:r>
        <w:rPr/>
        <w:t>70</w:t>
        <w:tab/>
        <w:t>Three score and ten</w:t>
        <w:tab/>
        <w:t>“Three score and ten – 70”</w:t>
      </w:r>
    </w:p>
    <w:p>
      <w:pPr>
        <w:pStyle w:val="Normal"/>
        <w:bidi w:val="0"/>
        <w:spacing w:lineRule="auto" w:line="360"/>
        <w:jc w:val="start"/>
        <w:rPr/>
      </w:pPr>
      <w:r>
        <w:rPr/>
        <w:t>88</w:t>
        <w:tab/>
        <w:t>Two fat ladies</w:t>
        <w:tab/>
        <w:tab/>
        <w:t>“Two fat ladies – 88”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>
          <w:u w:val="single"/>
        </w:rPr>
        <w:t>For other numbers</w:t>
      </w:r>
      <w:r>
        <w:rPr/>
        <w:t>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33</w:t>
        <w:tab/>
        <w:t>“All the threes – 33”</w:t>
        <w:tab/>
        <w:tab/>
        <w:tab/>
        <w:t>56</w:t>
        <w:tab/>
        <w:t>“5 and 6 – 56”</w:t>
      </w:r>
    </w:p>
    <w:p>
      <w:pPr>
        <w:pStyle w:val="Normal"/>
        <w:bidi w:val="0"/>
        <w:jc w:val="start"/>
        <w:rPr/>
      </w:pPr>
      <w:r>
        <w:rPr/>
        <w:t>44</w:t>
        <w:tab/>
        <w:t>“All the fours – 44”</w:t>
        <w:tab/>
        <w:tab/>
        <w:tab/>
        <w:t>78</w:t>
        <w:tab/>
        <w:t>“7 and 8 – 78”</w:t>
      </w:r>
    </w:p>
    <w:p>
      <w:pPr>
        <w:pStyle w:val="Normal"/>
        <w:bidi w:val="0"/>
        <w:jc w:val="start"/>
        <w:rPr/>
      </w:pPr>
      <w:r>
        <w:rPr/>
        <w:t>etc.</w:t>
        <w:tab/>
        <w:tab/>
        <w:tab/>
        <w:tab/>
        <w:tab/>
        <w:tab/>
        <w:t>etc.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According to Wikipedia, all the numbers from 1 to 90 have bingo names:</w:t>
      </w:r>
    </w:p>
    <w:p>
      <w:pPr>
        <w:pStyle w:val="Normal"/>
        <w:bidi w:val="0"/>
        <w:jc w:val="start"/>
        <w:rPr/>
      </w:pPr>
      <w:hyperlink r:id="rId3">
        <w:r>
          <w:rPr>
            <w:rStyle w:val="Hyperlink"/>
          </w:rPr>
          <w:t>https://en.wikipedia.org/wiki/List_of_British_bingo_nicknames</w:t>
        </w:r>
      </w:hyperlink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oto Serif CJK SC" w:cs="Noto Sans"/>
        <w:kern w:val="2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Arial" w:hAnsi="Arial" w:eastAsia="Noto Serif CJK SC" w:cs="Noto Sans"/>
      <w:color w:val="auto"/>
      <w:kern w:val="2"/>
      <w:sz w:val="24"/>
      <w:szCs w:val="24"/>
      <w:lang w:val="en-GB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Noto Sans CJK SC" w:cs="Noto Sans"/>
      <w:sz w:val="30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rial" w:hAnsi="Arial"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Arial" w:hAnsi="Arial" w:cs="Noto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en.wikipedia.org/wiki/List_of_British_bingo_nicknames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</TotalTime>
  <Application>LibreOffice/24.8.3.2$Linux_X86_64 LibreOffice_project/48a6bac9e7e268aeb4c3483fcf825c94556d9f92</Application>
  <AppVersion>15.0000</AppVersion>
  <Pages>1</Pages>
  <Words>189</Words>
  <Characters>823</Characters>
  <CharactersWithSpaces>1042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2024-12-18T11:47:55Z</dcterms:created>
  <dc:creator/>
  <dc:description/>
  <dc:language>en-GB</dc:language>
  <cp:lastModifiedBy/>
  <dcterms:modified xsi:type="dcterms:W3CDTF">2024-12-27T17:55:12Z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